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00"/>
        <w:gridCol w:w="915"/>
        <w:gridCol w:w="1995"/>
        <w:gridCol w:w="312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拟聘用职位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华州街道办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工作人员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咸阳师范学院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杏林镇事业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单位工作人员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西北工业大学明德学院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瓜坡镇事业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单位工作人员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西安交通大学城市学院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高塘镇事业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单位工作人员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陕西国际商贸学院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47D74"/>
    <w:rsid w:val="07E33E1E"/>
    <w:rsid w:val="3E3922C1"/>
    <w:rsid w:val="59847D74"/>
    <w:rsid w:val="7D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2019-09-30T07:14:00Z</dcterms:created>
  <dc:creator>权雪洁</dc:creator>
  <cp:lastModifiedBy>夏末之歌</cp:lastModifiedBy>
  <dcterms:modified xsi:type="dcterms:W3CDTF">2019-10-08T00:29:59Z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